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74A82" w14:textId="7DC22E3F" w:rsidR="00C0108D" w:rsidRDefault="00286FA1" w:rsidP="00C0108D">
      <w:pPr>
        <w:ind w:firstLine="720"/>
        <w:jc w:val="right"/>
        <w:rPr>
          <w:b/>
          <w:sz w:val="24"/>
          <w:szCs w:val="24"/>
          <w:u w:val="single"/>
        </w:rPr>
      </w:pPr>
      <w:bookmarkStart w:id="0" w:name="_Hlk38886500"/>
      <w:r>
        <w:rPr>
          <w:b/>
          <w:sz w:val="24"/>
          <w:szCs w:val="24"/>
          <w:u w:val="single"/>
        </w:rPr>
        <w:t>2</w:t>
      </w:r>
      <w:r w:rsidR="006343D1">
        <w:rPr>
          <w:b/>
          <w:sz w:val="24"/>
          <w:szCs w:val="24"/>
          <w:u w:val="single"/>
        </w:rPr>
        <w:t>8</w:t>
      </w:r>
      <w:r w:rsidR="002549F5">
        <w:rPr>
          <w:b/>
          <w:sz w:val="24"/>
          <w:szCs w:val="24"/>
          <w:u w:val="single"/>
        </w:rPr>
        <w:t>.</w:t>
      </w:r>
      <w:r>
        <w:rPr>
          <w:b/>
          <w:sz w:val="24"/>
          <w:szCs w:val="24"/>
          <w:u w:val="single"/>
        </w:rPr>
        <w:t>11</w:t>
      </w:r>
      <w:r w:rsidR="00193E8C">
        <w:rPr>
          <w:b/>
          <w:sz w:val="24"/>
          <w:szCs w:val="24"/>
          <w:u w:val="single"/>
        </w:rPr>
        <w:t>.202</w:t>
      </w:r>
      <w:r w:rsidR="00843C87">
        <w:rPr>
          <w:b/>
          <w:sz w:val="24"/>
          <w:szCs w:val="24"/>
          <w:u w:val="single"/>
        </w:rPr>
        <w:t>2</w:t>
      </w:r>
      <w:r w:rsidR="00193E8C">
        <w:rPr>
          <w:b/>
          <w:sz w:val="24"/>
          <w:szCs w:val="24"/>
          <w:u w:val="single"/>
        </w:rPr>
        <w:t>г.</w:t>
      </w:r>
    </w:p>
    <w:p w14:paraId="7CF260A6" w14:textId="77777777" w:rsidR="001B6371" w:rsidRPr="00C0108D" w:rsidRDefault="001B6371" w:rsidP="00C0108D">
      <w:pPr>
        <w:ind w:firstLine="720"/>
        <w:jc w:val="right"/>
        <w:rPr>
          <w:b/>
          <w:sz w:val="24"/>
          <w:szCs w:val="24"/>
          <w:u w:val="single"/>
        </w:rPr>
      </w:pPr>
    </w:p>
    <w:bookmarkEnd w:id="0"/>
    <w:p w14:paraId="39E82537" w14:textId="77777777" w:rsidR="003E48FD" w:rsidRDefault="003E48FD" w:rsidP="00286FA1">
      <w:pPr>
        <w:tabs>
          <w:tab w:val="left" w:pos="851"/>
        </w:tabs>
        <w:ind w:left="-567" w:right="-427" w:firstLine="851"/>
        <w:jc w:val="both"/>
        <w:rPr>
          <w:sz w:val="24"/>
          <w:szCs w:val="22"/>
        </w:rPr>
      </w:pPr>
    </w:p>
    <w:p w14:paraId="32577FDF" w14:textId="77777777" w:rsidR="00286FA1" w:rsidRDefault="00286FA1" w:rsidP="00286FA1">
      <w:pPr>
        <w:ind w:firstLine="851"/>
        <w:jc w:val="both"/>
        <w:rPr>
          <w:sz w:val="24"/>
          <w:szCs w:val="24"/>
        </w:rPr>
      </w:pPr>
      <w:r>
        <w:rPr>
          <w:b/>
          <w:sz w:val="24"/>
          <w:szCs w:val="24"/>
        </w:rPr>
        <w:t>Орган местного самоуправления «Комитет по управлению имуществом Златоустовского городского округа»</w:t>
      </w:r>
      <w:r>
        <w:rPr>
          <w:sz w:val="24"/>
          <w:szCs w:val="24"/>
        </w:rPr>
        <w:t xml:space="preserve"> на основании распоряжения Администрации Златоустовского городского </w:t>
      </w:r>
      <w:r w:rsidRPr="004F3A5B">
        <w:rPr>
          <w:sz w:val="24"/>
          <w:szCs w:val="24"/>
        </w:rPr>
        <w:t xml:space="preserve">округа </w:t>
      </w:r>
      <w:bookmarkStart w:id="1" w:name="_Hlk83731051"/>
      <w:r w:rsidRPr="001E42BA">
        <w:rPr>
          <w:sz w:val="24"/>
          <w:szCs w:val="24"/>
        </w:rPr>
        <w:t xml:space="preserve">от </w:t>
      </w:r>
      <w:r>
        <w:rPr>
          <w:sz w:val="24"/>
          <w:szCs w:val="24"/>
        </w:rPr>
        <w:t>26.09.2</w:t>
      </w:r>
      <w:r w:rsidRPr="001E42BA">
        <w:rPr>
          <w:sz w:val="24"/>
          <w:szCs w:val="24"/>
        </w:rPr>
        <w:t>02</w:t>
      </w:r>
      <w:r>
        <w:rPr>
          <w:sz w:val="24"/>
          <w:szCs w:val="24"/>
        </w:rPr>
        <w:t>2</w:t>
      </w:r>
      <w:r w:rsidRPr="001E42BA">
        <w:rPr>
          <w:sz w:val="24"/>
          <w:szCs w:val="24"/>
        </w:rPr>
        <w:t>г. №</w:t>
      </w:r>
      <w:r>
        <w:rPr>
          <w:sz w:val="24"/>
          <w:szCs w:val="24"/>
        </w:rPr>
        <w:t>2708</w:t>
      </w:r>
      <w:r w:rsidRPr="001E42BA">
        <w:rPr>
          <w:sz w:val="24"/>
          <w:szCs w:val="24"/>
        </w:rPr>
        <w:t>-р/АДМ</w:t>
      </w:r>
      <w:r w:rsidRPr="004F3A5B">
        <w:rPr>
          <w:sz w:val="24"/>
          <w:szCs w:val="24"/>
        </w:rPr>
        <w:t xml:space="preserve"> </w:t>
      </w:r>
      <w:bookmarkEnd w:id="1"/>
      <w:r w:rsidRPr="004F3A5B">
        <w:rPr>
          <w:sz w:val="24"/>
          <w:szCs w:val="24"/>
        </w:rPr>
        <w:t>сообщает о приватизации муниципального имущества. Способ приватизации</w:t>
      </w:r>
      <w:r>
        <w:rPr>
          <w:sz w:val="24"/>
          <w:szCs w:val="24"/>
        </w:rPr>
        <w:t xml:space="preserve"> – продажа без объявления цены в электронной форме.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8266"/>
      </w:tblGrid>
      <w:tr w:rsidR="00286FA1" w:rsidRPr="009E4595" w14:paraId="0F7506AE" w14:textId="77777777" w:rsidTr="000C3EA7">
        <w:tc>
          <w:tcPr>
            <w:tcW w:w="1668" w:type="dxa"/>
            <w:shd w:val="clear" w:color="auto" w:fill="auto"/>
          </w:tcPr>
          <w:p w14:paraId="32F37C2A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bookmarkStart w:id="2" w:name="_Hlk65654232"/>
            <w:bookmarkStart w:id="3" w:name="_Hlk78196078"/>
            <w:r w:rsidRPr="009E4595">
              <w:rPr>
                <w:sz w:val="24"/>
                <w:szCs w:val="22"/>
              </w:rPr>
              <w:t>№№ лотов</w:t>
            </w:r>
          </w:p>
        </w:tc>
        <w:tc>
          <w:tcPr>
            <w:tcW w:w="9037" w:type="dxa"/>
            <w:shd w:val="clear" w:color="auto" w:fill="auto"/>
          </w:tcPr>
          <w:p w14:paraId="41EF2BED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Наименование объекта</w:t>
            </w:r>
          </w:p>
        </w:tc>
      </w:tr>
      <w:tr w:rsidR="00286FA1" w:rsidRPr="009E4595" w14:paraId="6FA266A5" w14:textId="77777777" w:rsidTr="000C3EA7">
        <w:tc>
          <w:tcPr>
            <w:tcW w:w="1668" w:type="dxa"/>
            <w:shd w:val="clear" w:color="auto" w:fill="auto"/>
          </w:tcPr>
          <w:p w14:paraId="178E040D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1.</w:t>
            </w:r>
          </w:p>
        </w:tc>
        <w:tc>
          <w:tcPr>
            <w:tcW w:w="9037" w:type="dxa"/>
            <w:shd w:val="clear" w:color="auto" w:fill="auto"/>
          </w:tcPr>
          <w:p w14:paraId="3E3E1B19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>
              <w:t>Н</w:t>
            </w:r>
            <w:r w:rsidRPr="00594FAF">
              <w:t>ежилое здание – склады, корпус №54, 1017, назначение: нежилое, общей площадью 674,4 кв.м., количество этажей: 1, кадастровый номер: 74:25:0302315:117. Адрес (местоположение): Россия, Челябинская обл., г. Златоуст, пл. 3 Интернационала.</w:t>
            </w:r>
          </w:p>
        </w:tc>
      </w:tr>
      <w:tr w:rsidR="00286FA1" w:rsidRPr="009E4595" w14:paraId="64FF2FA2" w14:textId="77777777" w:rsidTr="000C3EA7">
        <w:tc>
          <w:tcPr>
            <w:tcW w:w="1668" w:type="dxa"/>
            <w:shd w:val="clear" w:color="auto" w:fill="auto"/>
          </w:tcPr>
          <w:p w14:paraId="4448BC9B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2.</w:t>
            </w:r>
          </w:p>
        </w:tc>
        <w:tc>
          <w:tcPr>
            <w:tcW w:w="9037" w:type="dxa"/>
            <w:shd w:val="clear" w:color="auto" w:fill="auto"/>
          </w:tcPr>
          <w:p w14:paraId="3578591B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>
              <w:t>Не</w:t>
            </w:r>
            <w:r w:rsidRPr="008159EE">
              <w:t>жилое здание – подстанция №2, корпус №3.3, назначение: нежилое, общей площадью 247,6 кв.м., количество этажей: 2, кадастровый номер: 74:25:0302315:575. Адрес (местоположение): Россия, Челябинская обл., г. Златоуст, пл. 3 Интернационала.</w:t>
            </w:r>
          </w:p>
        </w:tc>
      </w:tr>
      <w:tr w:rsidR="00286FA1" w:rsidRPr="009E4595" w14:paraId="6EFB0308" w14:textId="77777777" w:rsidTr="000C3EA7">
        <w:tc>
          <w:tcPr>
            <w:tcW w:w="1668" w:type="dxa"/>
            <w:shd w:val="clear" w:color="auto" w:fill="auto"/>
          </w:tcPr>
          <w:p w14:paraId="2CD336FD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3.</w:t>
            </w:r>
          </w:p>
        </w:tc>
        <w:tc>
          <w:tcPr>
            <w:tcW w:w="9037" w:type="dxa"/>
            <w:shd w:val="clear" w:color="auto" w:fill="auto"/>
          </w:tcPr>
          <w:p w14:paraId="3DF15948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>
              <w:t>Н</w:t>
            </w:r>
            <w:r w:rsidRPr="008159EE">
              <w:t>ежилое помещение – 1 цех проката горячего металла №3, назначение: нежилое, общей площадью 9823 кв.м., номер, тип этажа, на котором расположено помещение, машино-место: этаж №01, №02, №03, №04, кадастровый номер: 74:25:0302315:238. Адрес (местоположение): Россия, Челябинская обл., г. Златоуст, пл. 3 Интернационала.</w:t>
            </w:r>
          </w:p>
        </w:tc>
      </w:tr>
      <w:tr w:rsidR="00286FA1" w:rsidRPr="009E4595" w14:paraId="7BBA4BBF" w14:textId="77777777" w:rsidTr="000C3EA7">
        <w:tc>
          <w:tcPr>
            <w:tcW w:w="1668" w:type="dxa"/>
            <w:shd w:val="clear" w:color="auto" w:fill="auto"/>
          </w:tcPr>
          <w:p w14:paraId="2EB04EFB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4.</w:t>
            </w:r>
          </w:p>
        </w:tc>
        <w:tc>
          <w:tcPr>
            <w:tcW w:w="9037" w:type="dxa"/>
            <w:shd w:val="clear" w:color="auto" w:fill="auto"/>
          </w:tcPr>
          <w:p w14:paraId="3CD2BD70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>
              <w:t>Н</w:t>
            </w:r>
            <w:r w:rsidRPr="008D34B6">
              <w:t>ежилое здание –корпус №29, назначение: нежилое, общей площадью 3736,6 кв.м., количество этажей: 2, в том числе подземных 0, кадастровый номер: 74:25:0302315:177. Адрес (местоположение): Россия, Челябинская обл., г. Златоуст, пл. 3 Интернационала</w:t>
            </w:r>
          </w:p>
        </w:tc>
      </w:tr>
      <w:tr w:rsidR="00286FA1" w:rsidRPr="009E4595" w14:paraId="69FEFDB7" w14:textId="77777777" w:rsidTr="000C3EA7">
        <w:tc>
          <w:tcPr>
            <w:tcW w:w="1668" w:type="dxa"/>
            <w:shd w:val="clear" w:color="auto" w:fill="auto"/>
          </w:tcPr>
          <w:p w14:paraId="34F8EB54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5.</w:t>
            </w:r>
          </w:p>
        </w:tc>
        <w:tc>
          <w:tcPr>
            <w:tcW w:w="9037" w:type="dxa"/>
            <w:shd w:val="clear" w:color="auto" w:fill="auto"/>
          </w:tcPr>
          <w:p w14:paraId="4C68C29E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>
              <w:t>Н</w:t>
            </w:r>
            <w:r w:rsidRPr="008D34B6">
              <w:t>ежилое здание – производственный корпус №5, назначение: нежилое, общей площадью 6642,3 кв.м., количество этажей: 2, кадастровый номер: 74:25:0302315:87. Адрес (местоположение): Россия, Челябинская обл., г. Златоуст, пл. 3 Интернационала.</w:t>
            </w:r>
          </w:p>
        </w:tc>
      </w:tr>
      <w:tr w:rsidR="00286FA1" w:rsidRPr="009E4595" w14:paraId="67643069" w14:textId="77777777" w:rsidTr="000C3EA7">
        <w:tc>
          <w:tcPr>
            <w:tcW w:w="1668" w:type="dxa"/>
            <w:shd w:val="clear" w:color="auto" w:fill="auto"/>
          </w:tcPr>
          <w:p w14:paraId="765838E8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6.</w:t>
            </w:r>
          </w:p>
        </w:tc>
        <w:tc>
          <w:tcPr>
            <w:tcW w:w="9037" w:type="dxa"/>
            <w:shd w:val="clear" w:color="auto" w:fill="auto"/>
          </w:tcPr>
          <w:p w14:paraId="318C1DE9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>
              <w:t>Н</w:t>
            </w:r>
            <w:r w:rsidRPr="008D34B6">
              <w:t>ежилое здание – производственный корпус №151, назначение: нежилое, общей площадью 6394 кв.м., количество этажей: 4, в том числе подземных 0, кадастровый номер: 74:25:0302315:178. Адрес (местоположение): Россия, Челябинская обл., г. Златоуст, пл. 3 Интернационала.</w:t>
            </w:r>
          </w:p>
        </w:tc>
      </w:tr>
      <w:tr w:rsidR="00286FA1" w:rsidRPr="009E4595" w14:paraId="65361059" w14:textId="77777777" w:rsidTr="000C3EA7">
        <w:tc>
          <w:tcPr>
            <w:tcW w:w="1668" w:type="dxa"/>
            <w:shd w:val="clear" w:color="auto" w:fill="auto"/>
          </w:tcPr>
          <w:p w14:paraId="09A211E7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7.</w:t>
            </w:r>
          </w:p>
        </w:tc>
        <w:tc>
          <w:tcPr>
            <w:tcW w:w="9037" w:type="dxa"/>
            <w:shd w:val="clear" w:color="auto" w:fill="auto"/>
          </w:tcPr>
          <w:p w14:paraId="299571A8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>
              <w:t>Н</w:t>
            </w:r>
            <w:r w:rsidRPr="00407973">
              <w:t>ежилое здание – участок газосварки корпус №1043, назначение: нежилое, общей площадью 73,8 кв.м., количество этажей: 1, кадастровый номер: 74:25:0302315:194. Адрес (местоположение): Россия, Челябинская обл., г. Златоуст, пл. 3 Интернационала.</w:t>
            </w:r>
          </w:p>
        </w:tc>
      </w:tr>
      <w:tr w:rsidR="00286FA1" w:rsidRPr="009E4595" w14:paraId="498C1D6D" w14:textId="77777777" w:rsidTr="000C3EA7">
        <w:tc>
          <w:tcPr>
            <w:tcW w:w="1668" w:type="dxa"/>
            <w:shd w:val="clear" w:color="auto" w:fill="auto"/>
          </w:tcPr>
          <w:p w14:paraId="661E09C3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8.</w:t>
            </w:r>
          </w:p>
        </w:tc>
        <w:tc>
          <w:tcPr>
            <w:tcW w:w="9037" w:type="dxa"/>
            <w:shd w:val="clear" w:color="auto" w:fill="auto"/>
          </w:tcPr>
          <w:p w14:paraId="2969591B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>
              <w:t>Н</w:t>
            </w:r>
            <w:r w:rsidRPr="009173D7">
              <w:t>ежилое здание – меднолитейное отделение ц. №2, корпус №6, назначение: нежилое, общей площадью 731 кв.м., количество этажей: 2, кадастровый номер: 74:25:0302315:191. Адрес (местоположение): Россия, Челябинская обл., г. Златоуст, пл. 3 Интернационала.</w:t>
            </w:r>
          </w:p>
        </w:tc>
      </w:tr>
      <w:tr w:rsidR="00286FA1" w:rsidRPr="009E4595" w14:paraId="6C4BE1C3" w14:textId="77777777" w:rsidTr="000C3EA7">
        <w:tc>
          <w:tcPr>
            <w:tcW w:w="1668" w:type="dxa"/>
            <w:shd w:val="clear" w:color="auto" w:fill="auto"/>
          </w:tcPr>
          <w:p w14:paraId="1F51B66A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9.</w:t>
            </w:r>
          </w:p>
        </w:tc>
        <w:tc>
          <w:tcPr>
            <w:tcW w:w="9037" w:type="dxa"/>
            <w:shd w:val="clear" w:color="auto" w:fill="auto"/>
          </w:tcPr>
          <w:p w14:paraId="1CCFD5DB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>
              <w:t>Н</w:t>
            </w:r>
            <w:r w:rsidRPr="009173D7">
              <w:t>ежилое здание, назначение: нежилое, общей площадью 17440,7 кв.м., количество этажей: 1-3, кадастровый номер: 74:25:0302315:631. Адрес (местоположение): Россия, Челябинская обл., г. Златоуст, пл. 3 Интернационала</w:t>
            </w:r>
          </w:p>
        </w:tc>
      </w:tr>
    </w:tbl>
    <w:p w14:paraId="3620E050" w14:textId="77777777" w:rsidR="00286FA1" w:rsidRPr="00BF3C6C" w:rsidRDefault="00286FA1" w:rsidP="00286FA1">
      <w:pPr>
        <w:tabs>
          <w:tab w:val="left" w:pos="851"/>
        </w:tabs>
        <w:ind w:right="141" w:firstLine="851"/>
        <w:jc w:val="both"/>
        <w:rPr>
          <w:sz w:val="24"/>
          <w:szCs w:val="22"/>
        </w:rPr>
      </w:pPr>
    </w:p>
    <w:p w14:paraId="264A3B40" w14:textId="77777777" w:rsidR="00286FA1" w:rsidRDefault="00286FA1" w:rsidP="00286FA1">
      <w:pPr>
        <w:ind w:firstLine="708"/>
        <w:jc w:val="both"/>
        <w:rPr>
          <w:b/>
          <w:sz w:val="24"/>
          <w:szCs w:val="24"/>
        </w:rPr>
      </w:pPr>
      <w:r w:rsidRPr="00D51C85">
        <w:rPr>
          <w:b/>
          <w:sz w:val="24"/>
          <w:szCs w:val="24"/>
        </w:rPr>
        <w:t>Дополнительная информация:</w:t>
      </w:r>
    </w:p>
    <w:p w14:paraId="08CFC618" w14:textId="77777777" w:rsidR="00286FA1" w:rsidRDefault="00286FA1" w:rsidP="00286FA1">
      <w:pPr>
        <w:ind w:firstLine="708"/>
        <w:jc w:val="both"/>
        <w:rPr>
          <w:b/>
          <w:sz w:val="24"/>
          <w:szCs w:val="24"/>
        </w:rPr>
      </w:pPr>
      <w:bookmarkStart w:id="4" w:name="_Hlk100145941"/>
      <w:r>
        <w:rPr>
          <w:b/>
          <w:sz w:val="24"/>
          <w:szCs w:val="24"/>
        </w:rPr>
        <w:t>Лот №1</w:t>
      </w:r>
    </w:p>
    <w:p w14:paraId="25EF30E8" w14:textId="382D6D9B" w:rsidR="00286FA1" w:rsidRDefault="00286FA1" w:rsidP="00286FA1">
      <w:pPr>
        <w:ind w:firstLine="708"/>
        <w:jc w:val="both"/>
        <w:rPr>
          <w:bCs/>
          <w:sz w:val="24"/>
          <w:szCs w:val="24"/>
        </w:rPr>
      </w:pPr>
      <w:r w:rsidRPr="00594FAF">
        <w:rPr>
          <w:bCs/>
          <w:sz w:val="24"/>
          <w:szCs w:val="24"/>
        </w:rPr>
        <w:t>Одновременно с приватизацией указанного муниципального имущества произвести отчуждение покупателю указанного муниципального имущества земельный участок из земель населенных пунктов – для размещения производственных объектов, с кадастровым номером: 74:25:0302315:1054, площадью 1626 кв. м.,  расположенный по адресу: Россия, Челябинская область, г. Златоуст, пл. 3 Интернационала по рыночной стоимости в сумме 495 930 (четыреста девяносто пять тысяч девятьсот тридцать) рублей на основании отчета об оценке №305.2-11-2021 от 07.12.2021г. общества с ограниченной ответственностью  Оценочная компания «Гудвилл»</w:t>
      </w:r>
      <w:r>
        <w:rPr>
          <w:bCs/>
          <w:sz w:val="24"/>
          <w:szCs w:val="24"/>
        </w:rPr>
        <w:t>.</w:t>
      </w:r>
    </w:p>
    <w:p w14:paraId="5F4E9284" w14:textId="77777777" w:rsidR="00B778A0" w:rsidRPr="002C5BDF" w:rsidRDefault="00B778A0" w:rsidP="00B778A0">
      <w:pPr>
        <w:ind w:firstLine="708"/>
        <w:jc w:val="both"/>
        <w:rPr>
          <w:b/>
          <w:sz w:val="24"/>
          <w:szCs w:val="24"/>
        </w:rPr>
      </w:pPr>
      <w:r w:rsidRPr="002C5BDF">
        <w:rPr>
          <w:b/>
          <w:sz w:val="24"/>
          <w:szCs w:val="24"/>
        </w:rPr>
        <w:t>Лот №</w:t>
      </w:r>
      <w:r>
        <w:rPr>
          <w:b/>
          <w:sz w:val="24"/>
          <w:szCs w:val="24"/>
        </w:rPr>
        <w:t>2</w:t>
      </w:r>
    </w:p>
    <w:p w14:paraId="6457ADBD" w14:textId="77777777" w:rsidR="00B778A0" w:rsidRPr="002C5BDF" w:rsidRDefault="00B778A0" w:rsidP="00B778A0">
      <w:pPr>
        <w:ind w:firstLine="708"/>
        <w:jc w:val="both"/>
        <w:rPr>
          <w:bCs/>
          <w:sz w:val="24"/>
          <w:szCs w:val="24"/>
        </w:rPr>
      </w:pPr>
      <w:r w:rsidRPr="002C5BDF">
        <w:rPr>
          <w:bCs/>
          <w:sz w:val="24"/>
          <w:szCs w:val="24"/>
        </w:rPr>
        <w:t>Объект расположен на земельном участке с кадастровым номером 74:25:0302315:636 с общей площадью 60 461 кв.м., право собственности Российская Федерация (федеральная собственность).</w:t>
      </w:r>
    </w:p>
    <w:p w14:paraId="12B12486" w14:textId="77777777" w:rsidR="00B778A0" w:rsidRDefault="00B778A0" w:rsidP="00B778A0">
      <w:pPr>
        <w:ind w:firstLine="708"/>
        <w:jc w:val="both"/>
        <w:rPr>
          <w:bCs/>
          <w:sz w:val="24"/>
          <w:szCs w:val="24"/>
        </w:rPr>
      </w:pPr>
      <w:r w:rsidRPr="002C5BDF">
        <w:rPr>
          <w:bCs/>
          <w:sz w:val="24"/>
          <w:szCs w:val="24"/>
        </w:rPr>
        <w:t>Покупателю муниципального имущества необходимо обратиться в орган, уполномоченный на распоряжение данными земельными участками для оформления прав на земельный участок (заключение договора аренды земельного участка).</w:t>
      </w:r>
    </w:p>
    <w:p w14:paraId="5DD80B0B" w14:textId="77777777" w:rsidR="00B778A0" w:rsidRDefault="00286FA1" w:rsidP="00B778A0">
      <w:pPr>
        <w:ind w:firstLine="708"/>
        <w:jc w:val="both"/>
        <w:rPr>
          <w:b/>
          <w:sz w:val="24"/>
          <w:szCs w:val="24"/>
        </w:rPr>
      </w:pPr>
      <w:r w:rsidRPr="008D34B6">
        <w:rPr>
          <w:b/>
          <w:sz w:val="24"/>
          <w:szCs w:val="24"/>
        </w:rPr>
        <w:t>Лот №</w:t>
      </w:r>
      <w:r>
        <w:rPr>
          <w:b/>
          <w:sz w:val="24"/>
          <w:szCs w:val="24"/>
        </w:rPr>
        <w:t>4</w:t>
      </w:r>
    </w:p>
    <w:p w14:paraId="37D2DDB1" w14:textId="24409D1C" w:rsidR="00286FA1" w:rsidRPr="00B778A0" w:rsidRDefault="00286FA1" w:rsidP="00B778A0">
      <w:pPr>
        <w:ind w:firstLine="708"/>
        <w:jc w:val="both"/>
        <w:rPr>
          <w:b/>
          <w:sz w:val="24"/>
          <w:szCs w:val="24"/>
        </w:rPr>
      </w:pPr>
      <w:r w:rsidRPr="008D34B6">
        <w:rPr>
          <w:bCs/>
          <w:sz w:val="24"/>
          <w:szCs w:val="24"/>
        </w:rPr>
        <w:t xml:space="preserve">Одновременно с приватизацией муниципального имущества произвести отчуждение покупателю указанного муниципального имущества земельный участок из земель </w:t>
      </w:r>
      <w:r w:rsidRPr="008D34B6">
        <w:rPr>
          <w:bCs/>
          <w:sz w:val="24"/>
          <w:szCs w:val="24"/>
        </w:rPr>
        <w:lastRenderedPageBreak/>
        <w:t>населенных пунктов, площадью 8686 кв.м., с кадастровым номером 74:25:0302315:1039, виды разрешенного использования: для размещения производственных объектов, расположенный по адресу: Челябинская область, г. Златоуст, пл. 3 Интернационала, по рыночной стоимости в сумме 2 649 230 (два миллиона шестьсот сорок девять тысяч двести тридцать) рублей в соответствии с отчетом об оценке № 305.3-11-2021 от 17.11.2021г. общества с ограниченной ответственностью Оценочная компания «Гудвилл»</w:t>
      </w:r>
      <w:r>
        <w:rPr>
          <w:bCs/>
          <w:sz w:val="24"/>
          <w:szCs w:val="24"/>
        </w:rPr>
        <w:t>.</w:t>
      </w:r>
    </w:p>
    <w:p w14:paraId="2F8F956F" w14:textId="77777777" w:rsidR="00286FA1" w:rsidRPr="008D34B6" w:rsidRDefault="00286FA1" w:rsidP="00286FA1">
      <w:pPr>
        <w:ind w:firstLine="708"/>
        <w:jc w:val="both"/>
        <w:rPr>
          <w:b/>
          <w:sz w:val="24"/>
          <w:szCs w:val="24"/>
        </w:rPr>
      </w:pPr>
      <w:r w:rsidRPr="008D34B6">
        <w:rPr>
          <w:b/>
          <w:sz w:val="24"/>
          <w:szCs w:val="24"/>
        </w:rPr>
        <w:t>Лот №</w:t>
      </w:r>
      <w:r>
        <w:rPr>
          <w:b/>
          <w:sz w:val="24"/>
          <w:szCs w:val="24"/>
        </w:rPr>
        <w:t>5</w:t>
      </w:r>
    </w:p>
    <w:p w14:paraId="32649DC4" w14:textId="77777777" w:rsidR="00286FA1" w:rsidRDefault="00286FA1" w:rsidP="00286FA1">
      <w:pPr>
        <w:ind w:firstLine="708"/>
        <w:jc w:val="both"/>
        <w:rPr>
          <w:bCs/>
          <w:sz w:val="24"/>
          <w:szCs w:val="24"/>
        </w:rPr>
      </w:pPr>
      <w:r w:rsidRPr="008D34B6">
        <w:rPr>
          <w:bCs/>
          <w:sz w:val="24"/>
          <w:szCs w:val="24"/>
        </w:rPr>
        <w:t>Одновременно с приватизацией указанного муниципального имущества произвести отчуждение покупателю указанного муниципального имущества земельный участок из земель населенных пунктов – для размещения производственных объектов, с кадастровым номером: 74:25:0302315:634, площадью 7710 кв. м.,  расположенный по адресу: Россия, Челябинская область, г. Златоуст, пл. 3 Интернационала по рыночной стоимости в сумме 2 351 550 (два миллиона триста пятьдесят одна тысяча пятьсот пятьдесят) рублей на основании отчета об оценке №305.4-11-2021 от 17.11.2021г. общества с ограниченной ответственностью  Оценочная компания «Гудвилл»</w:t>
      </w:r>
      <w:r>
        <w:rPr>
          <w:bCs/>
          <w:sz w:val="24"/>
          <w:szCs w:val="24"/>
        </w:rPr>
        <w:t>.</w:t>
      </w:r>
    </w:p>
    <w:p w14:paraId="590524E5" w14:textId="77777777" w:rsidR="00286FA1" w:rsidRPr="00407973" w:rsidRDefault="00286FA1" w:rsidP="00286FA1">
      <w:pPr>
        <w:ind w:firstLine="708"/>
        <w:jc w:val="both"/>
        <w:rPr>
          <w:b/>
          <w:sz w:val="24"/>
          <w:szCs w:val="24"/>
        </w:rPr>
      </w:pPr>
      <w:r w:rsidRPr="00407973">
        <w:rPr>
          <w:b/>
          <w:sz w:val="24"/>
          <w:szCs w:val="24"/>
        </w:rPr>
        <w:t>Лот №</w:t>
      </w:r>
      <w:r>
        <w:rPr>
          <w:b/>
          <w:sz w:val="24"/>
          <w:szCs w:val="24"/>
        </w:rPr>
        <w:t>6</w:t>
      </w:r>
    </w:p>
    <w:p w14:paraId="356543FA" w14:textId="77777777" w:rsidR="00286FA1" w:rsidRDefault="00286FA1" w:rsidP="00286FA1">
      <w:pPr>
        <w:ind w:firstLine="708"/>
        <w:jc w:val="both"/>
        <w:rPr>
          <w:bCs/>
          <w:sz w:val="24"/>
          <w:szCs w:val="24"/>
        </w:rPr>
      </w:pPr>
      <w:r w:rsidRPr="00407973">
        <w:rPr>
          <w:bCs/>
          <w:sz w:val="24"/>
          <w:szCs w:val="24"/>
        </w:rPr>
        <w:t>Одновременно с приватизацией муниципального имущества произвести отчуждение покупателю указанного муниципального имущества земельный участок из земель населенных пунктов, площадью 5846 кв.м., с кадастровым номером 74:25:0000000:17501, виды разрешенного использования: для размещения производственных объектов, расположенный по адресу: Челябинская область, г. Златоуст, пл. 3 Интернационала, по рыночной стоимости в сумме 1 783 030 (один миллион семьсот восемьдесят три тысячи тридцать) рублей в соответствии с отчетом об оценке № 305.5-11-2021 от 17.11.2021г. общества с ограниченной ответственностью Оценочная компания «Гудвилл»</w:t>
      </w:r>
      <w:r>
        <w:rPr>
          <w:bCs/>
          <w:sz w:val="24"/>
          <w:szCs w:val="24"/>
        </w:rPr>
        <w:t>.</w:t>
      </w:r>
    </w:p>
    <w:p w14:paraId="08ED9F0C" w14:textId="77777777" w:rsidR="00286FA1" w:rsidRPr="00407973" w:rsidRDefault="00286FA1" w:rsidP="00286FA1">
      <w:pPr>
        <w:ind w:firstLine="708"/>
        <w:jc w:val="both"/>
        <w:rPr>
          <w:b/>
          <w:sz w:val="24"/>
          <w:szCs w:val="24"/>
        </w:rPr>
      </w:pPr>
      <w:r w:rsidRPr="00407973">
        <w:rPr>
          <w:b/>
          <w:sz w:val="24"/>
          <w:szCs w:val="24"/>
        </w:rPr>
        <w:t>Лот №</w:t>
      </w:r>
      <w:r>
        <w:rPr>
          <w:b/>
          <w:sz w:val="24"/>
          <w:szCs w:val="24"/>
        </w:rPr>
        <w:t>7</w:t>
      </w:r>
    </w:p>
    <w:p w14:paraId="1EFB3EF1" w14:textId="77777777" w:rsidR="00286FA1" w:rsidRDefault="00286FA1" w:rsidP="00286FA1">
      <w:pPr>
        <w:ind w:firstLine="708"/>
        <w:jc w:val="both"/>
        <w:rPr>
          <w:bCs/>
          <w:sz w:val="24"/>
          <w:szCs w:val="24"/>
        </w:rPr>
      </w:pPr>
      <w:r w:rsidRPr="00407973">
        <w:rPr>
          <w:bCs/>
          <w:sz w:val="24"/>
          <w:szCs w:val="24"/>
        </w:rPr>
        <w:t>Одновременно с приватизацией указанного муниципального имущества произвести отчуждение покупателю указанного муниципального имущества земельный участок из земель населенных пунктов – для размещения производственных объектов, с кадастровым номером: 74:25:0000000:17502, площадью 2778 кв. м.,  расположенный по адресу: Россия, Челябинская область, г. Златоуст, пл. 3 Интернационала по рыночной стоимости в сумме 847 290 (восемьсот сорок семь тысяч двести девяносто) рублей на основании отчета об оценке №305.6-11-2021 от 17.11.2021г. общества с ограниченной ответственностью  Оценочная компания «Гудвилл»</w:t>
      </w:r>
      <w:r>
        <w:rPr>
          <w:bCs/>
          <w:sz w:val="24"/>
          <w:szCs w:val="24"/>
        </w:rPr>
        <w:t>.</w:t>
      </w:r>
    </w:p>
    <w:p w14:paraId="006E3A3A" w14:textId="77777777" w:rsidR="00286FA1" w:rsidRPr="002C5BDF" w:rsidRDefault="00286FA1" w:rsidP="00286FA1">
      <w:pPr>
        <w:ind w:firstLine="708"/>
        <w:jc w:val="both"/>
        <w:rPr>
          <w:b/>
          <w:sz w:val="24"/>
          <w:szCs w:val="24"/>
        </w:rPr>
      </w:pPr>
      <w:r w:rsidRPr="002C5BDF">
        <w:rPr>
          <w:b/>
          <w:sz w:val="24"/>
          <w:szCs w:val="24"/>
        </w:rPr>
        <w:t xml:space="preserve">Лоты №№ </w:t>
      </w:r>
      <w:r>
        <w:rPr>
          <w:b/>
          <w:sz w:val="24"/>
          <w:szCs w:val="24"/>
        </w:rPr>
        <w:t>8</w:t>
      </w:r>
      <w:r w:rsidRPr="002C5BDF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9</w:t>
      </w:r>
    </w:p>
    <w:p w14:paraId="1FBC65FD" w14:textId="77777777" w:rsidR="00286FA1" w:rsidRPr="002C5BDF" w:rsidRDefault="00286FA1" w:rsidP="00286FA1">
      <w:pPr>
        <w:ind w:firstLine="708"/>
        <w:jc w:val="both"/>
        <w:rPr>
          <w:bCs/>
          <w:sz w:val="24"/>
          <w:szCs w:val="24"/>
        </w:rPr>
      </w:pPr>
      <w:r w:rsidRPr="002C5BDF">
        <w:rPr>
          <w:bCs/>
          <w:sz w:val="24"/>
          <w:szCs w:val="24"/>
        </w:rPr>
        <w:t>Объекты расположены на земельном участке с кадастровым номером 74:25:0302315:639 с общей площадью 22 989 кв.м., право собственности Российская Федерация (федеральная собственность).</w:t>
      </w:r>
    </w:p>
    <w:p w14:paraId="19A1671E" w14:textId="77777777" w:rsidR="00286FA1" w:rsidRDefault="00286FA1" w:rsidP="00286FA1">
      <w:pPr>
        <w:ind w:firstLine="708"/>
        <w:jc w:val="both"/>
        <w:rPr>
          <w:bCs/>
          <w:sz w:val="24"/>
          <w:szCs w:val="24"/>
        </w:rPr>
      </w:pPr>
      <w:r w:rsidRPr="002C5BDF">
        <w:rPr>
          <w:bCs/>
          <w:sz w:val="24"/>
          <w:szCs w:val="24"/>
        </w:rPr>
        <w:t>Покупателю муниципального имущества необходимо обратиться в орган, уполномоченный на распоряжение данными земельными участками для оформления прав на земельный участок (заключение договора аренды земельного участка).</w:t>
      </w:r>
    </w:p>
    <w:p w14:paraId="5FFD9E76" w14:textId="77777777" w:rsidR="00286FA1" w:rsidRDefault="00286FA1" w:rsidP="00286FA1">
      <w:pPr>
        <w:ind w:firstLine="708"/>
        <w:jc w:val="both"/>
        <w:rPr>
          <w:bCs/>
          <w:sz w:val="24"/>
          <w:szCs w:val="24"/>
        </w:rPr>
      </w:pPr>
    </w:p>
    <w:p w14:paraId="1FB4EBAD" w14:textId="77777777" w:rsidR="00286FA1" w:rsidRDefault="00286FA1" w:rsidP="00286FA1">
      <w:pPr>
        <w:jc w:val="both"/>
        <w:rPr>
          <w:bCs/>
          <w:sz w:val="24"/>
          <w:szCs w:val="24"/>
        </w:rPr>
      </w:pPr>
      <w:r w:rsidRPr="002C5BDF">
        <w:rPr>
          <w:bCs/>
          <w:sz w:val="24"/>
          <w:szCs w:val="24"/>
        </w:rPr>
        <w:t>В отношении всех лотов требуется проведение ремонта.</w:t>
      </w:r>
    </w:p>
    <w:p w14:paraId="7AC1FCB3" w14:textId="77777777" w:rsidR="00286FA1" w:rsidRPr="00594FAF" w:rsidRDefault="00286FA1" w:rsidP="00286FA1">
      <w:pPr>
        <w:ind w:firstLine="708"/>
        <w:jc w:val="both"/>
        <w:rPr>
          <w:bCs/>
          <w:sz w:val="24"/>
          <w:szCs w:val="24"/>
        </w:rPr>
      </w:pPr>
    </w:p>
    <w:bookmarkEnd w:id="4"/>
    <w:p w14:paraId="7F084959" w14:textId="77777777" w:rsidR="00286FA1" w:rsidRDefault="00286FA1" w:rsidP="00286FA1">
      <w:pPr>
        <w:jc w:val="both"/>
        <w:rPr>
          <w:sz w:val="24"/>
          <w:szCs w:val="24"/>
        </w:rPr>
      </w:pPr>
      <w:r w:rsidRPr="00BD07D2">
        <w:rPr>
          <w:sz w:val="24"/>
          <w:szCs w:val="24"/>
        </w:rPr>
        <w:t xml:space="preserve">Торги по </w:t>
      </w:r>
      <w:r>
        <w:rPr>
          <w:sz w:val="24"/>
          <w:szCs w:val="24"/>
        </w:rPr>
        <w:t>всем лотам</w:t>
      </w:r>
      <w:r w:rsidRPr="00BD07D2">
        <w:rPr>
          <w:sz w:val="24"/>
          <w:szCs w:val="24"/>
        </w:rPr>
        <w:t xml:space="preserve"> ранее проводились, были признаны несостоявшимися.  </w:t>
      </w:r>
    </w:p>
    <w:bookmarkEnd w:id="2"/>
    <w:bookmarkEnd w:id="3"/>
    <w:p w14:paraId="5044322C" w14:textId="77777777" w:rsidR="007A6539" w:rsidRDefault="007A6539" w:rsidP="006343D1">
      <w:pPr>
        <w:jc w:val="both"/>
        <w:rPr>
          <w:color w:val="FF0000"/>
          <w:sz w:val="24"/>
          <w:szCs w:val="24"/>
        </w:rPr>
      </w:pPr>
    </w:p>
    <w:p w14:paraId="74D6558D" w14:textId="30F2BA38" w:rsidR="00843C87" w:rsidRPr="008E59F7" w:rsidRDefault="00843C87" w:rsidP="00843C87">
      <w:pPr>
        <w:ind w:firstLine="851"/>
        <w:jc w:val="both"/>
        <w:rPr>
          <w:sz w:val="24"/>
          <w:szCs w:val="24"/>
        </w:rPr>
      </w:pPr>
      <w:bookmarkStart w:id="5" w:name="_Hlk67314841"/>
      <w:bookmarkStart w:id="6" w:name="_Hlk107411386"/>
      <w:r w:rsidRPr="008E59F7">
        <w:rPr>
          <w:sz w:val="24"/>
          <w:szCs w:val="24"/>
        </w:rPr>
        <w:t xml:space="preserve">Прием заявок с документами в электронной форме осуществляется в сети «Интернет» на сайте: </w:t>
      </w:r>
      <w:r w:rsidRPr="008E59F7">
        <w:rPr>
          <w:b/>
          <w:bCs/>
          <w:sz w:val="24"/>
          <w:szCs w:val="24"/>
        </w:rPr>
        <w:t>https://178fz.roseltorg.ru/.</w:t>
      </w:r>
      <w:r w:rsidRPr="008E59F7">
        <w:rPr>
          <w:sz w:val="24"/>
          <w:szCs w:val="24"/>
        </w:rPr>
        <w:t xml:space="preserve"> </w:t>
      </w:r>
      <w:r w:rsidRPr="005A0448">
        <w:rPr>
          <w:sz w:val="24"/>
          <w:szCs w:val="24"/>
        </w:rPr>
        <w:t>начиная</w:t>
      </w:r>
      <w:r w:rsidRPr="008E59F7">
        <w:rPr>
          <w:sz w:val="24"/>
          <w:szCs w:val="24"/>
        </w:rPr>
        <w:t xml:space="preserve"> с </w:t>
      </w:r>
      <w:r w:rsidRPr="008860D2">
        <w:rPr>
          <w:b/>
          <w:bCs/>
          <w:sz w:val="24"/>
          <w:szCs w:val="24"/>
        </w:rPr>
        <w:t>0.</w:t>
      </w:r>
      <w:r w:rsidR="002549F5" w:rsidRPr="008860D2">
        <w:rPr>
          <w:b/>
          <w:bCs/>
          <w:sz w:val="24"/>
          <w:szCs w:val="24"/>
        </w:rPr>
        <w:t>0</w:t>
      </w:r>
      <w:r w:rsidRPr="008860D2">
        <w:rPr>
          <w:b/>
          <w:bCs/>
          <w:sz w:val="24"/>
          <w:szCs w:val="24"/>
        </w:rPr>
        <w:t>0</w:t>
      </w:r>
      <w:r w:rsidRPr="008860D2">
        <w:rPr>
          <w:sz w:val="24"/>
          <w:szCs w:val="24"/>
        </w:rPr>
        <w:t xml:space="preserve"> </w:t>
      </w:r>
      <w:r w:rsidR="006343D1">
        <w:rPr>
          <w:b/>
          <w:bCs/>
          <w:sz w:val="24"/>
          <w:szCs w:val="24"/>
        </w:rPr>
        <w:t>29</w:t>
      </w:r>
      <w:r w:rsidR="008860D2">
        <w:rPr>
          <w:b/>
          <w:bCs/>
          <w:sz w:val="24"/>
          <w:szCs w:val="24"/>
        </w:rPr>
        <w:t>.11</w:t>
      </w:r>
      <w:r w:rsidRPr="008860D2">
        <w:rPr>
          <w:b/>
          <w:bCs/>
          <w:sz w:val="24"/>
          <w:szCs w:val="24"/>
        </w:rPr>
        <w:t>.2022г</w:t>
      </w:r>
      <w:r w:rsidRPr="008E59F7">
        <w:rPr>
          <w:b/>
          <w:bCs/>
          <w:sz w:val="24"/>
          <w:szCs w:val="24"/>
        </w:rPr>
        <w:t>.</w:t>
      </w:r>
      <w:r w:rsidRPr="008E59F7">
        <w:rPr>
          <w:sz w:val="24"/>
          <w:szCs w:val="24"/>
        </w:rPr>
        <w:t xml:space="preserve"> Последний срок приема заявок с документами </w:t>
      </w:r>
      <w:r w:rsidR="008860D2">
        <w:rPr>
          <w:b/>
          <w:bCs/>
          <w:sz w:val="24"/>
          <w:szCs w:val="24"/>
        </w:rPr>
        <w:t>1</w:t>
      </w:r>
      <w:r w:rsidR="006343D1">
        <w:rPr>
          <w:b/>
          <w:bCs/>
          <w:sz w:val="24"/>
          <w:szCs w:val="24"/>
        </w:rPr>
        <w:t>2</w:t>
      </w:r>
      <w:r w:rsidR="008860D2">
        <w:rPr>
          <w:b/>
          <w:bCs/>
          <w:sz w:val="24"/>
          <w:szCs w:val="24"/>
        </w:rPr>
        <w:t>.01</w:t>
      </w:r>
      <w:r w:rsidRPr="008860D2">
        <w:rPr>
          <w:b/>
          <w:bCs/>
          <w:sz w:val="24"/>
          <w:szCs w:val="24"/>
        </w:rPr>
        <w:t>.202</w:t>
      </w:r>
      <w:r w:rsidR="008860D2">
        <w:rPr>
          <w:b/>
          <w:bCs/>
          <w:sz w:val="24"/>
          <w:szCs w:val="24"/>
        </w:rPr>
        <w:t>3</w:t>
      </w:r>
      <w:r w:rsidRPr="008860D2">
        <w:rPr>
          <w:b/>
          <w:bCs/>
          <w:sz w:val="24"/>
          <w:szCs w:val="24"/>
        </w:rPr>
        <w:t>г</w:t>
      </w:r>
      <w:r w:rsidRPr="008860D2">
        <w:rPr>
          <w:b/>
          <w:sz w:val="24"/>
          <w:szCs w:val="24"/>
        </w:rPr>
        <w:t xml:space="preserve">.  </w:t>
      </w:r>
      <w:r w:rsidRPr="008860D2">
        <w:rPr>
          <w:b/>
          <w:bCs/>
          <w:sz w:val="24"/>
          <w:szCs w:val="24"/>
        </w:rPr>
        <w:t xml:space="preserve">до </w:t>
      </w:r>
      <w:r w:rsidR="002549F5" w:rsidRPr="008860D2">
        <w:rPr>
          <w:b/>
          <w:bCs/>
          <w:sz w:val="24"/>
          <w:szCs w:val="24"/>
        </w:rPr>
        <w:t>0</w:t>
      </w:r>
      <w:r w:rsidRPr="008860D2">
        <w:rPr>
          <w:b/>
          <w:bCs/>
          <w:sz w:val="24"/>
          <w:szCs w:val="24"/>
        </w:rPr>
        <w:t>.00 часов</w:t>
      </w:r>
      <w:r w:rsidRPr="008860D2">
        <w:rPr>
          <w:sz w:val="24"/>
          <w:szCs w:val="24"/>
        </w:rPr>
        <w:t>.</w:t>
      </w:r>
    </w:p>
    <w:p w14:paraId="5D9D0798" w14:textId="727E508F" w:rsidR="00843C87" w:rsidRDefault="00843C87" w:rsidP="00843C87">
      <w:pPr>
        <w:ind w:firstLine="851"/>
        <w:jc w:val="both"/>
        <w:rPr>
          <w:b/>
          <w:bCs/>
          <w:sz w:val="24"/>
          <w:szCs w:val="24"/>
        </w:rPr>
      </w:pPr>
      <w:r w:rsidRPr="008E59F7">
        <w:rPr>
          <w:b/>
          <w:sz w:val="24"/>
          <w:szCs w:val="24"/>
        </w:rPr>
        <w:t xml:space="preserve">Подведение итогов продажи </w:t>
      </w:r>
      <w:r w:rsidRPr="008E59F7">
        <w:rPr>
          <w:sz w:val="24"/>
          <w:szCs w:val="24"/>
        </w:rPr>
        <w:t xml:space="preserve">в электронной форме </w:t>
      </w:r>
      <w:r w:rsidRPr="008E59F7">
        <w:rPr>
          <w:bCs/>
          <w:sz w:val="24"/>
          <w:szCs w:val="24"/>
        </w:rPr>
        <w:t>состоится</w:t>
      </w:r>
      <w:r w:rsidRPr="008E59F7">
        <w:rPr>
          <w:sz w:val="24"/>
          <w:szCs w:val="24"/>
        </w:rPr>
        <w:t xml:space="preserve"> </w:t>
      </w:r>
      <w:r w:rsidR="008860D2">
        <w:rPr>
          <w:b/>
          <w:bCs/>
          <w:sz w:val="24"/>
          <w:szCs w:val="24"/>
        </w:rPr>
        <w:t>1</w:t>
      </w:r>
      <w:r w:rsidR="00C075E9">
        <w:rPr>
          <w:b/>
          <w:bCs/>
          <w:sz w:val="24"/>
          <w:szCs w:val="24"/>
        </w:rPr>
        <w:t>3</w:t>
      </w:r>
      <w:r w:rsidR="008860D2">
        <w:rPr>
          <w:b/>
          <w:bCs/>
          <w:sz w:val="24"/>
          <w:szCs w:val="24"/>
        </w:rPr>
        <w:t>.01.2023г</w:t>
      </w:r>
      <w:r w:rsidRPr="008E59F7">
        <w:rPr>
          <w:b/>
          <w:bCs/>
          <w:sz w:val="24"/>
          <w:szCs w:val="24"/>
        </w:rPr>
        <w:t>.</w:t>
      </w:r>
      <w:r w:rsidRPr="008E59F7">
        <w:rPr>
          <w:b/>
          <w:sz w:val="24"/>
          <w:szCs w:val="24"/>
        </w:rPr>
        <w:t xml:space="preserve"> </w:t>
      </w:r>
      <w:r w:rsidRPr="008E59F7">
        <w:rPr>
          <w:sz w:val="24"/>
          <w:szCs w:val="24"/>
        </w:rPr>
        <w:t xml:space="preserve">в 11 часов 00 минут в сети «Интернет» на сайте:  </w:t>
      </w:r>
      <w:hyperlink r:id="rId5" w:history="1">
        <w:r w:rsidRPr="00DD2122">
          <w:rPr>
            <w:rStyle w:val="a3"/>
            <w:b/>
            <w:bCs/>
            <w:sz w:val="24"/>
            <w:szCs w:val="24"/>
          </w:rPr>
          <w:t>https://178fz.roseltorg.ru/</w:t>
        </w:r>
      </w:hyperlink>
      <w:r w:rsidRPr="008E59F7">
        <w:rPr>
          <w:b/>
          <w:bCs/>
          <w:sz w:val="24"/>
          <w:szCs w:val="24"/>
        </w:rPr>
        <w:t>.</w:t>
      </w:r>
    </w:p>
    <w:bookmarkEnd w:id="5"/>
    <w:p w14:paraId="0596D538" w14:textId="77777777" w:rsidR="00A62114" w:rsidRDefault="00A62114" w:rsidP="00A62114">
      <w:pPr>
        <w:ind w:firstLine="851"/>
        <w:jc w:val="both"/>
        <w:rPr>
          <w:sz w:val="24"/>
          <w:szCs w:val="24"/>
        </w:rPr>
      </w:pPr>
    </w:p>
    <w:p w14:paraId="19062E3A" w14:textId="77777777" w:rsidR="00286FA1" w:rsidRDefault="00286FA1" w:rsidP="00286FA1">
      <w:pPr>
        <w:ind w:firstLine="708"/>
        <w:rPr>
          <w:bCs/>
          <w:sz w:val="24"/>
          <w:szCs w:val="24"/>
        </w:rPr>
      </w:pPr>
      <w:bookmarkStart w:id="7" w:name="_Hlk47613304"/>
      <w:bookmarkEnd w:id="6"/>
      <w:r>
        <w:rPr>
          <w:bCs/>
          <w:sz w:val="24"/>
          <w:szCs w:val="24"/>
        </w:rPr>
        <w:t>Организатор торгов, вправе отказаться от проведения продажи в любое время, но не позднее чем за три дня до наступления даты его проведения.</w:t>
      </w:r>
    </w:p>
    <w:p w14:paraId="1D281D19" w14:textId="77777777" w:rsidR="00286FA1" w:rsidRDefault="00286FA1" w:rsidP="00286FA1">
      <w:pPr>
        <w:ind w:firstLine="851"/>
        <w:jc w:val="both"/>
        <w:rPr>
          <w:b/>
          <w:sz w:val="24"/>
          <w:szCs w:val="24"/>
        </w:rPr>
      </w:pPr>
    </w:p>
    <w:p w14:paraId="26F0FA23" w14:textId="77777777" w:rsidR="00286FA1" w:rsidRDefault="00286FA1" w:rsidP="00286FA1">
      <w:pPr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Претенденты или представитель по доверенности предоставляют в электронной форме следующие документы (документы на бумажном носителе, преобразованные в электронно-цифровую форму путем сканирования с сохранением их реквизитов):</w:t>
      </w:r>
    </w:p>
    <w:p w14:paraId="05B8D115" w14:textId="77777777" w:rsidR="00286FA1" w:rsidRDefault="00286FA1" w:rsidP="00286FA1">
      <w:pPr>
        <w:pStyle w:val="a7"/>
        <w:numPr>
          <w:ilvl w:val="0"/>
          <w:numId w:val="1"/>
        </w:numPr>
        <w:jc w:val="both"/>
        <w:rPr>
          <w:sz w:val="24"/>
          <w:szCs w:val="24"/>
        </w:rPr>
      </w:pPr>
      <w:bookmarkStart w:id="8" w:name="_Hlk73371260"/>
      <w:r>
        <w:rPr>
          <w:sz w:val="24"/>
          <w:szCs w:val="24"/>
        </w:rPr>
        <w:t>Заявку установленного образца (Приложение №1).</w:t>
      </w:r>
    </w:p>
    <w:p w14:paraId="1E39C73B" w14:textId="77777777" w:rsidR="00286FA1" w:rsidRDefault="00286FA1" w:rsidP="00286FA1">
      <w:pPr>
        <w:pStyle w:val="a7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Опись представленных документов (Приложение №2).</w:t>
      </w:r>
    </w:p>
    <w:bookmarkEnd w:id="8"/>
    <w:p w14:paraId="299CE98B" w14:textId="77777777" w:rsidR="00286FA1" w:rsidRDefault="00286FA1" w:rsidP="00286FA1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 </w:t>
      </w:r>
      <w:r>
        <w:rPr>
          <w:sz w:val="24"/>
          <w:szCs w:val="24"/>
          <w:u w:val="single"/>
        </w:rPr>
        <w:t xml:space="preserve">Юридические лица </w:t>
      </w:r>
      <w:r>
        <w:rPr>
          <w:sz w:val="24"/>
          <w:szCs w:val="24"/>
        </w:rPr>
        <w:t>представляют:</w:t>
      </w:r>
    </w:p>
    <w:p w14:paraId="03B83B70" w14:textId="396E5360" w:rsidR="00286FA1" w:rsidRDefault="006343D1" w:rsidP="00286FA1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86FA1">
        <w:rPr>
          <w:sz w:val="24"/>
          <w:szCs w:val="24"/>
        </w:rPr>
        <w:t>заверенные копии учредительных документов;</w:t>
      </w:r>
    </w:p>
    <w:p w14:paraId="4DCCE52B" w14:textId="787C0266" w:rsidR="00286FA1" w:rsidRDefault="006343D1" w:rsidP="00286FA1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86FA1">
        <w:rPr>
          <w:sz w:val="24"/>
          <w:szCs w:val="24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14:paraId="05AC1B9A" w14:textId="48A993BA" w:rsidR="00286FA1" w:rsidRDefault="006343D1" w:rsidP="00286FA1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86FA1">
        <w:rPr>
          <w:sz w:val="24"/>
          <w:szCs w:val="24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36AB9333" w14:textId="77777777" w:rsidR="00286FA1" w:rsidRDefault="00286FA1" w:rsidP="00286FA1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Физические лица </w:t>
      </w:r>
      <w:r>
        <w:rPr>
          <w:sz w:val="24"/>
          <w:szCs w:val="24"/>
        </w:rPr>
        <w:t xml:space="preserve">предъявляют </w:t>
      </w:r>
      <w:hyperlink r:id="rId6" w:history="1">
        <w:r>
          <w:rPr>
            <w:rStyle w:val="a3"/>
            <w:sz w:val="24"/>
            <w:szCs w:val="24"/>
          </w:rPr>
          <w:t>документ</w:t>
        </w:r>
      </w:hyperlink>
      <w:r>
        <w:rPr>
          <w:sz w:val="24"/>
          <w:szCs w:val="24"/>
        </w:rPr>
        <w:t>, удостоверяющий личность, или представляют копии всех его листов.</w:t>
      </w:r>
    </w:p>
    <w:p w14:paraId="6F3AE477" w14:textId="77777777" w:rsidR="00286FA1" w:rsidRDefault="00286FA1" w:rsidP="00286FA1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415B9A5F" w14:textId="77777777" w:rsidR="00286FA1" w:rsidRDefault="00286FA1" w:rsidP="00286FA1">
      <w:pPr>
        <w:ind w:firstLine="851"/>
        <w:jc w:val="both"/>
        <w:rPr>
          <w:sz w:val="24"/>
          <w:szCs w:val="24"/>
        </w:rPr>
      </w:pPr>
      <w:r>
        <w:rPr>
          <w:b/>
          <w:sz w:val="24"/>
          <w:szCs w:val="24"/>
        </w:rPr>
        <w:t>Правила проведения продажи</w:t>
      </w:r>
      <w:r>
        <w:rPr>
          <w:sz w:val="24"/>
          <w:szCs w:val="24"/>
        </w:rPr>
        <w:t>:</w:t>
      </w:r>
    </w:p>
    <w:p w14:paraId="723E1323" w14:textId="77777777" w:rsidR="00286FA1" w:rsidRDefault="00286FA1" w:rsidP="00286FA1">
      <w:pPr>
        <w:ind w:firstLine="851"/>
        <w:jc w:val="both"/>
        <w:rPr>
          <w:sz w:val="24"/>
          <w:szCs w:val="24"/>
        </w:rPr>
      </w:pPr>
      <w:bookmarkStart w:id="9" w:name="_Hlk73371370"/>
      <w:r>
        <w:rPr>
          <w:sz w:val="24"/>
          <w:szCs w:val="24"/>
        </w:rPr>
        <w:t>Предложения о приобретении государственного или муниципального имущества заявляются претендентами открыто в ходе проведения продажи.</w:t>
      </w:r>
    </w:p>
    <w:p w14:paraId="527123BE" w14:textId="77777777" w:rsidR="00286FA1" w:rsidRDefault="00286FA1" w:rsidP="00286FA1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продажи имущества без объявления цены, а также направляют свои предложения о цене имущества. </w:t>
      </w:r>
    </w:p>
    <w:p w14:paraId="59751DF1" w14:textId="77777777" w:rsidR="00286FA1" w:rsidRDefault="00286FA1" w:rsidP="00286FA1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Предложение о цене имущества подается посредством функционала электронной площадки, в форме отдельного электронного документа, которому оператор электронной площадки обеспечивает дополнительную степень защиты от несанкционированного просмотра. Предлагаемая претендентом цена приобретения имущества указывается цифрами и прописью. Указанные документы регистрируются оператором электронной площадки в журнале приема заявок с указанием даты и времени поступления на электронную площадку.</w:t>
      </w:r>
    </w:p>
    <w:p w14:paraId="7D0A924B" w14:textId="77777777" w:rsidR="00286FA1" w:rsidRDefault="00286FA1" w:rsidP="00286FA1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 Зарегистрированная заявка является поступившим продавцу предложением (офертой) претендента, выражающим его намерение считать себя лицом, заключившим с продавцом договор купли-продажи имущества по предлагаемой претендентом цене имущества.</w:t>
      </w:r>
    </w:p>
    <w:p w14:paraId="199B4F18" w14:textId="77777777" w:rsidR="00286FA1" w:rsidRDefault="00286FA1" w:rsidP="00286FA1">
      <w:pPr>
        <w:pStyle w:val="s1"/>
        <w:shd w:val="clear" w:color="auto" w:fill="FFFFFF"/>
        <w:spacing w:before="0" w:beforeAutospacing="0" w:after="0" w:afterAutospacing="0"/>
        <w:jc w:val="both"/>
      </w:pPr>
      <w:r>
        <w:rPr>
          <w:color w:val="22272F"/>
        </w:rPr>
        <w:t> </w:t>
      </w:r>
      <w:r>
        <w:rPr>
          <w:color w:val="22272F"/>
        </w:rPr>
        <w:tab/>
        <w:t xml:space="preserve">Претендент не вправе отозвать зарегистрированную заявку. Претендент вправе подать </w:t>
      </w:r>
      <w:r>
        <w:t>только одно предложение по цене имущества, которое не может быть изменено.</w:t>
      </w:r>
    </w:p>
    <w:p w14:paraId="76360B54" w14:textId="77777777" w:rsidR="00286FA1" w:rsidRDefault="00286FA1" w:rsidP="00286FA1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</w:rPr>
      </w:pPr>
      <w:r>
        <w:rPr>
          <w:b/>
          <w:bCs/>
        </w:rPr>
        <w:t>Продавец отказывает претенденту в приеме заявки в следующих случаях:</w:t>
      </w:r>
    </w:p>
    <w:p w14:paraId="125D9DE3" w14:textId="77777777" w:rsidR="00286FA1" w:rsidRDefault="00286FA1" w:rsidP="00286FA1">
      <w:pPr>
        <w:pStyle w:val="s1"/>
        <w:shd w:val="clear" w:color="auto" w:fill="FFFFFF"/>
        <w:spacing w:before="0" w:beforeAutospacing="0" w:after="0" w:afterAutospacing="0"/>
        <w:jc w:val="both"/>
      </w:pPr>
      <w:r>
        <w:t>а) заявка представлена лицом, не уполномоченным претендентом на осуществление таких действий;</w:t>
      </w:r>
    </w:p>
    <w:p w14:paraId="2C7ED76C" w14:textId="77777777" w:rsidR="00286FA1" w:rsidRDefault="00286FA1" w:rsidP="00286FA1">
      <w:pPr>
        <w:pStyle w:val="s1"/>
        <w:shd w:val="clear" w:color="auto" w:fill="FFFFFF"/>
        <w:spacing w:before="0" w:beforeAutospacing="0" w:after="0" w:afterAutospacing="0"/>
        <w:jc w:val="both"/>
      </w:pPr>
      <w:r>
        <w:t>б) представлены не все документы, предусмотренные перечнем, указанным в информационном сообщении о продаже имущества без объявления цены;</w:t>
      </w:r>
    </w:p>
    <w:p w14:paraId="191B086D" w14:textId="77777777" w:rsidR="00286FA1" w:rsidRDefault="00286FA1" w:rsidP="00286FA1">
      <w:pPr>
        <w:pStyle w:val="s1"/>
        <w:shd w:val="clear" w:color="auto" w:fill="FFFFFF"/>
        <w:spacing w:before="0" w:beforeAutospacing="0" w:after="0" w:afterAutospacing="0"/>
        <w:jc w:val="both"/>
      </w:pPr>
      <w:r>
        <w:t>в) 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14:paraId="3D1F0E4C" w14:textId="77777777" w:rsidR="00286FA1" w:rsidRDefault="00286FA1" w:rsidP="00286FA1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В день подведения итогов продажи имущества без объявления цены Оператор электронной площадки обеспечивает доступ Продавца к поданным претендентами документам, а также к журналу приема заявок.</w:t>
      </w:r>
    </w:p>
    <w:p w14:paraId="6B744523" w14:textId="77777777" w:rsidR="00286FA1" w:rsidRDefault="00286FA1" w:rsidP="00286FA1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В закрытой части электронной площадки размещаются имена (наименования) участников и поданные ими предложения о цене имущества.</w:t>
      </w:r>
    </w:p>
    <w:p w14:paraId="668D2D26" w14:textId="77777777" w:rsidR="00286FA1" w:rsidRDefault="00286FA1" w:rsidP="00286FA1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lastRenderedPageBreak/>
        <w:t>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предложения о цене имущества. Указанное решение оформляется протоколом об итогах продажи имущества без объявления цены.</w:t>
      </w:r>
    </w:p>
    <w:p w14:paraId="5109F820" w14:textId="77777777" w:rsidR="00286FA1" w:rsidRDefault="00286FA1" w:rsidP="00286FA1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</w:rPr>
      </w:pPr>
      <w:r>
        <w:rPr>
          <w:b/>
          <w:bCs/>
        </w:rPr>
        <w:t>Покупателем имущества признается:</w:t>
      </w:r>
    </w:p>
    <w:p w14:paraId="0680BDFE" w14:textId="77777777" w:rsidR="00286FA1" w:rsidRDefault="00286FA1" w:rsidP="00286FA1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а) в случае регистрации одной заявки и предложения о цене имущества - участник, представивший это предложение;</w:t>
      </w:r>
    </w:p>
    <w:p w14:paraId="14056F00" w14:textId="77777777" w:rsidR="00286FA1" w:rsidRDefault="00286FA1" w:rsidP="00286FA1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б) в случае регистрации нескольких заявок и предложений о цене имущества - участник, предложивший наибольшую цену за продаваемое имущество;</w:t>
      </w:r>
    </w:p>
    <w:p w14:paraId="2F800F8B" w14:textId="77777777" w:rsidR="00286FA1" w:rsidRDefault="00286FA1" w:rsidP="00286FA1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в) в случае если несколько участников предложили одинаковую наибольшую цену за продаваемое имущество - участник, заявка которого была подана на электронную площадку ранее других.</w:t>
      </w:r>
    </w:p>
    <w:p w14:paraId="5EE11858" w14:textId="77777777" w:rsidR="00286FA1" w:rsidRDefault="00286FA1" w:rsidP="00286FA1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Протокол об итогах продажи имущества без объявления цены подписывается Продавцом в день подведения итогов продажи имущества без объявления цены.</w:t>
      </w:r>
    </w:p>
    <w:p w14:paraId="7C6FC16E" w14:textId="77777777" w:rsidR="00286FA1" w:rsidRDefault="00286FA1" w:rsidP="00286FA1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Если в срок для приема заявок, указанный в информационном сообщении о продаже имущества без объявления цены, ни одна заявка не была зарегистрирована либо по результатам рассмотрения зарегистрированных заявок ни одно предложение о цене имущества не было принято к рассмотрению, продажа имущества без объявления цены признается несостоявшейся. Решение о признании продажи несостоявшейся оформляется протоколом об итогах продажи имущества без объявления цены.</w:t>
      </w:r>
    </w:p>
    <w:p w14:paraId="665C9484" w14:textId="77777777" w:rsidR="00286FA1" w:rsidRDefault="00286FA1" w:rsidP="00286FA1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AF4C65">
        <w:t>Подведение итогов</w:t>
      </w:r>
      <w:r>
        <w:t xml:space="preserve"> продажи состоится по окончании продажи, по месту ее проведения.</w:t>
      </w:r>
    </w:p>
    <w:p w14:paraId="08BA7A07" w14:textId="77777777" w:rsidR="00286FA1" w:rsidRDefault="00286FA1" w:rsidP="00286FA1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Процедура продажи имущества без объявления цены считается завершенной со времени подписания Продавцом протокола об итогах продажи имущества без объявления цены.</w:t>
      </w:r>
    </w:p>
    <w:bookmarkEnd w:id="9"/>
    <w:p w14:paraId="74E80B7F" w14:textId="77777777" w:rsidR="00286FA1" w:rsidRDefault="00286FA1" w:rsidP="00286FA1">
      <w:pPr>
        <w:ind w:right="141" w:firstLine="851"/>
        <w:jc w:val="both"/>
        <w:rPr>
          <w:sz w:val="24"/>
          <w:szCs w:val="24"/>
        </w:rPr>
      </w:pPr>
      <w:r>
        <w:rPr>
          <w:b/>
          <w:bCs/>
          <w:sz w:val="24"/>
          <w:szCs w:val="24"/>
          <w:shd w:val="clear" w:color="auto" w:fill="FFFFFF"/>
        </w:rPr>
        <w:t>Договор купли-продажи имущества заключается в течение 5 рабочих дней со дня подведения итогов продажи имущества без объявления цены.</w:t>
      </w:r>
      <w:r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</w:rPr>
        <w:t>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050E06BE" w14:textId="77777777" w:rsidR="00286FA1" w:rsidRDefault="00286FA1" w:rsidP="00286FA1">
      <w:pPr>
        <w:ind w:right="141"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При уклонении покупателя от заключения в установленный срок договора купли-продажи,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покупатель утрачивает право на заключение договора купли-</w:t>
      </w:r>
      <w:r w:rsidRPr="006343D1">
        <w:rPr>
          <w:b/>
          <w:sz w:val="24"/>
          <w:szCs w:val="24"/>
        </w:rPr>
        <w:t>продажи и обязан уплатить продавцу неустойку в размере 100 процентов предложенной им цены за приобретаемое имущество.</w:t>
      </w:r>
    </w:p>
    <w:p w14:paraId="06256764" w14:textId="77777777" w:rsidR="00286FA1" w:rsidRDefault="00286FA1" w:rsidP="00286FA1">
      <w:pPr>
        <w:ind w:right="141"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При уклонении покупателя от оплаты в установленный срок цены приобретения имущества по договору купли-продажи,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договор купли-продажи расторгается, а покупатель обязан уплатить продавцу неустойку в размере 100 процентов предложенной им цены за приобретаемое имущество.</w:t>
      </w:r>
    </w:p>
    <w:p w14:paraId="63FC1BED" w14:textId="77777777" w:rsidR="00286FA1" w:rsidRDefault="00286FA1" w:rsidP="00286FA1">
      <w:pPr>
        <w:autoSpaceDE w:val="0"/>
        <w:autoSpaceDN w:val="0"/>
        <w:adjustRightInd w:val="0"/>
        <w:ind w:right="141" w:firstLine="851"/>
        <w:jc w:val="both"/>
        <w:outlineLvl w:val="1"/>
        <w:rPr>
          <w:b/>
          <w:sz w:val="24"/>
          <w:szCs w:val="24"/>
        </w:rPr>
      </w:pPr>
      <w:r>
        <w:rPr>
          <w:sz w:val="24"/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г. Златоуст, ул. Таганайская, 1, каб.331, телефон 62-21-61 в рабочие дни с 8.30 до 12.00.</w:t>
      </w:r>
    </w:p>
    <w:p w14:paraId="59C84091" w14:textId="77777777" w:rsidR="00286FA1" w:rsidRDefault="00286FA1" w:rsidP="00286FA1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7261E2F9" w14:textId="77777777" w:rsidR="00286FA1" w:rsidRDefault="00286FA1" w:rsidP="00286FA1">
      <w:pPr>
        <w:ind w:right="141" w:firstLine="85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Бланки документов находятся в сети Интернет: </w:t>
      </w:r>
      <w:hyperlink r:id="rId7" w:history="1">
        <w:r>
          <w:rPr>
            <w:rStyle w:val="a3"/>
            <w:i/>
            <w:sz w:val="24"/>
            <w:szCs w:val="24"/>
          </w:rPr>
          <w:t>http://www.zlat-go.ru/Главная&gt;Органы</w:t>
        </w:r>
      </w:hyperlink>
      <w:r>
        <w:rPr>
          <w:i/>
          <w:sz w:val="24"/>
          <w:szCs w:val="24"/>
        </w:rPr>
        <w:t xml:space="preserve"> местного самоуправления&gt;Комитет по управлению имуществом&gt;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>Отдел имущественных отношений &gt;Бланки и образцы документов&gt;Бланки для продажи без объявления цены</w:t>
      </w:r>
    </w:p>
    <w:p w14:paraId="304D64AB" w14:textId="77777777" w:rsidR="00286FA1" w:rsidRDefault="00286FA1" w:rsidP="00286FA1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Бланк заявки, описи на приобретение имущества - указаны в приложениях 1 и 2 документации к торгам.</w:t>
      </w:r>
    </w:p>
    <w:p w14:paraId="241BB17D" w14:textId="77777777" w:rsidR="00286FA1" w:rsidRDefault="00286FA1" w:rsidP="00286FA1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Проект договора указан в приложении 3 документации к торгам.</w:t>
      </w:r>
    </w:p>
    <w:p w14:paraId="5574D92F" w14:textId="77777777" w:rsidR="00286FA1" w:rsidRDefault="00286FA1" w:rsidP="00286FA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Наименование электронной площадки:</w:t>
      </w:r>
    </w:p>
    <w:p w14:paraId="7EBCB291" w14:textId="77777777" w:rsidR="00286FA1" w:rsidRDefault="00286FA1" w:rsidP="00286FA1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8" w:history="1">
        <w:r>
          <w:rPr>
            <w:rStyle w:val="a3"/>
            <w:b/>
            <w:bCs/>
            <w:sz w:val="24"/>
            <w:szCs w:val="24"/>
          </w:rPr>
          <w:t>https://178fz.roseltorg.ru/</w:t>
        </w:r>
      </w:hyperlink>
      <w:r>
        <w:rPr>
          <w:b/>
          <w:bCs/>
          <w:sz w:val="24"/>
          <w:szCs w:val="24"/>
        </w:rPr>
        <w:t>.</w:t>
      </w:r>
    </w:p>
    <w:p w14:paraId="281B645B" w14:textId="77777777" w:rsidR="00286FA1" w:rsidRDefault="00286FA1" w:rsidP="00286FA1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color w:val="22272F"/>
          <w:shd w:val="clear" w:color="auto" w:fill="FFFFFF"/>
        </w:rPr>
      </w:pPr>
      <w:r>
        <w:rPr>
          <w:b/>
        </w:rPr>
        <w:lastRenderedPageBreak/>
        <w:t>Порядок регистрации на электронной площадке:</w:t>
      </w:r>
    </w:p>
    <w:p w14:paraId="3DE5BE51" w14:textId="77777777" w:rsidR="00286FA1" w:rsidRDefault="00286FA1" w:rsidP="00286FA1">
      <w:pPr>
        <w:pStyle w:val="s16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Подробная информация  об электронной продаже указана в Положении</w:t>
      </w:r>
      <w:r>
        <w:rPr>
          <w:bCs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(далее- Положение).</w:t>
      </w:r>
    </w:p>
    <w:p w14:paraId="31C2F94D" w14:textId="77777777" w:rsidR="00286FA1" w:rsidRDefault="00286FA1" w:rsidP="00286FA1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Информация о порядке регистрации указана в пункте 5 Положения:</w:t>
      </w:r>
    </w:p>
    <w:p w14:paraId="1FE2CA94" w14:textId="77777777" w:rsidR="00286FA1" w:rsidRDefault="00286FA1" w:rsidP="00286FA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5.1. Для получения регистрации на электронной площадке претенденты представляют оператору электронной площадки:</w:t>
      </w:r>
    </w:p>
    <w:p w14:paraId="5A824DCE" w14:textId="77777777" w:rsidR="00286FA1" w:rsidRDefault="00286FA1" w:rsidP="00286FA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53EFC0F6" w14:textId="77777777" w:rsidR="00286FA1" w:rsidRDefault="00286FA1" w:rsidP="00286FA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Положением.</w:t>
      </w:r>
    </w:p>
    <w:p w14:paraId="2FCA7123" w14:textId="77777777" w:rsidR="00286FA1" w:rsidRDefault="00286FA1" w:rsidP="00286FA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14:paraId="04632868" w14:textId="77777777" w:rsidR="00286FA1" w:rsidRDefault="00286FA1" w:rsidP="00286FA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5.2. В срок, не превышающий 3 рабочих дней со дня поступления заявления и информации, указанных в </w:t>
      </w:r>
      <w:hyperlink r:id="rId9" w:anchor="/document/70219376/entry/1051" w:history="1">
        <w:r>
          <w:rPr>
            <w:rStyle w:val="a3"/>
            <w:bCs/>
          </w:rPr>
          <w:t>пункте 5.1</w:t>
        </w:r>
      </w:hyperlink>
      <w:r>
        <w:rPr>
          <w:bCs/>
        </w:rPr>
        <w:t> 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 </w:t>
      </w:r>
      <w:hyperlink r:id="rId10" w:anchor="/document/70219376/entry/1053" w:history="1">
        <w:r>
          <w:rPr>
            <w:rStyle w:val="a3"/>
            <w:bCs/>
          </w:rPr>
          <w:t>пунктом 5.3</w:t>
        </w:r>
      </w:hyperlink>
      <w:r>
        <w:rPr>
          <w:bCs/>
        </w:rPr>
        <w:t>  Положения, и не позднее 1 рабочего дня, следующего за днем регистрации (отказа в регистрации) претендента направляет ему уведомление о принятом решении.</w:t>
      </w:r>
    </w:p>
    <w:p w14:paraId="6B11C557" w14:textId="77777777" w:rsidR="00286FA1" w:rsidRDefault="00286FA1" w:rsidP="00286FA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11" w:anchor="/document/70219376/entry/1051" w:history="1">
        <w:r>
          <w:rPr>
            <w:rStyle w:val="a3"/>
            <w:bCs/>
          </w:rPr>
          <w:t>пункте 5.1</w:t>
        </w:r>
      </w:hyperlink>
      <w:r>
        <w:rPr>
          <w:bCs/>
        </w:rPr>
        <w:t>  Положения.</w:t>
      </w:r>
    </w:p>
    <w:p w14:paraId="23CC9737" w14:textId="77777777" w:rsidR="00286FA1" w:rsidRDefault="00286FA1" w:rsidP="00286FA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12" w:anchor="/document/70219376/entry/1052" w:history="1">
        <w:r>
          <w:rPr>
            <w:rStyle w:val="a3"/>
            <w:bCs/>
          </w:rPr>
          <w:t>пунктом 5.2</w:t>
        </w:r>
      </w:hyperlink>
      <w:r>
        <w:rPr>
          <w:bCs/>
        </w:rPr>
        <w:t> 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13" w:anchor="/document/70219376/entry/1051" w:history="1">
        <w:r>
          <w:rPr>
            <w:rStyle w:val="a3"/>
            <w:bCs/>
          </w:rPr>
          <w:t>пункте 5.1</w:t>
        </w:r>
      </w:hyperlink>
      <w:r>
        <w:rPr>
          <w:bCs/>
        </w:rPr>
        <w:t>  Положения, для получения регистрации на электронной площадке.</w:t>
      </w:r>
    </w:p>
    <w:p w14:paraId="7AD1CF26" w14:textId="77777777" w:rsidR="00286FA1" w:rsidRDefault="00286FA1" w:rsidP="00286FA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4" w:anchor="/document/70219376/entry/1053" w:history="1">
        <w:r>
          <w:rPr>
            <w:rStyle w:val="a3"/>
            <w:bCs/>
          </w:rPr>
          <w:t>пункте 5.3</w:t>
        </w:r>
      </w:hyperlink>
      <w:r>
        <w:rPr>
          <w:bCs/>
        </w:rPr>
        <w:t>  Положения.</w:t>
      </w:r>
    </w:p>
    <w:p w14:paraId="5E04F185" w14:textId="77777777" w:rsidR="00286FA1" w:rsidRDefault="00286FA1" w:rsidP="00286FA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7EB259F3" w14:textId="77777777" w:rsidR="00286FA1" w:rsidRDefault="00286FA1" w:rsidP="00286FA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5" w:anchor="/document/70353464/entry/0" w:history="1">
        <w:r>
          <w:rPr>
            <w:rStyle w:val="a3"/>
            <w:bCs/>
          </w:rPr>
          <w:t>Федеральным законом</w:t>
        </w:r>
      </w:hyperlink>
      <w:r>
        <w:rPr>
          <w:bCs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1B31A8EE" w14:textId="77777777" w:rsidR="00286FA1" w:rsidRDefault="00286FA1" w:rsidP="00286FA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5B2A6A6E" w14:textId="77777777" w:rsidR="00286FA1" w:rsidRDefault="00286FA1" w:rsidP="00286FA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14:paraId="7BC551F9" w14:textId="77777777" w:rsidR="00193E8C" w:rsidRDefault="00193E8C" w:rsidP="002823C1">
      <w:pPr>
        <w:ind w:firstLine="851"/>
        <w:jc w:val="both"/>
        <w:rPr>
          <w:b/>
          <w:sz w:val="24"/>
          <w:szCs w:val="24"/>
        </w:rPr>
      </w:pPr>
    </w:p>
    <w:bookmarkEnd w:id="7"/>
    <w:p w14:paraId="1D7C8B7A" w14:textId="77777777" w:rsidR="00A2529A" w:rsidRPr="007A46EB" w:rsidRDefault="00A2529A" w:rsidP="00C359B6">
      <w:pPr>
        <w:ind w:firstLine="851"/>
        <w:jc w:val="both"/>
        <w:rPr>
          <w:color w:val="FF0000"/>
          <w:sz w:val="24"/>
          <w:szCs w:val="24"/>
        </w:rPr>
      </w:pPr>
    </w:p>
    <w:sectPr w:rsidR="00A2529A" w:rsidRPr="007A46EB" w:rsidSect="00104404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4E4E38"/>
    <w:multiLevelType w:val="hybridMultilevel"/>
    <w:tmpl w:val="911C85EC"/>
    <w:lvl w:ilvl="0" w:tplc="77BCFE54">
      <w:start w:val="1"/>
      <w:numFmt w:val="decimal"/>
      <w:lvlText w:val="%1)"/>
      <w:lvlJc w:val="left"/>
      <w:pPr>
        <w:ind w:left="1226" w:hanging="375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 w16cid:durableId="4162890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00096"/>
    <w:rsid w:val="0001757C"/>
    <w:rsid w:val="00033C79"/>
    <w:rsid w:val="0009752E"/>
    <w:rsid w:val="000A0DF6"/>
    <w:rsid w:val="000B2E8B"/>
    <w:rsid w:val="000C55E4"/>
    <w:rsid w:val="000E2932"/>
    <w:rsid w:val="000F75DD"/>
    <w:rsid w:val="00104404"/>
    <w:rsid w:val="0011389F"/>
    <w:rsid w:val="00125D16"/>
    <w:rsid w:val="00176DFC"/>
    <w:rsid w:val="00177A1C"/>
    <w:rsid w:val="00193E8C"/>
    <w:rsid w:val="001B290A"/>
    <w:rsid w:val="001B6371"/>
    <w:rsid w:val="00236975"/>
    <w:rsid w:val="002549F5"/>
    <w:rsid w:val="002823C1"/>
    <w:rsid w:val="00286FA1"/>
    <w:rsid w:val="002935EE"/>
    <w:rsid w:val="002B4374"/>
    <w:rsid w:val="00344695"/>
    <w:rsid w:val="003467F2"/>
    <w:rsid w:val="003571D9"/>
    <w:rsid w:val="00371CF2"/>
    <w:rsid w:val="003A176C"/>
    <w:rsid w:val="003D5008"/>
    <w:rsid w:val="003E48FD"/>
    <w:rsid w:val="004567E7"/>
    <w:rsid w:val="00457AE7"/>
    <w:rsid w:val="00462B9A"/>
    <w:rsid w:val="00476D8D"/>
    <w:rsid w:val="004905A0"/>
    <w:rsid w:val="004D2B73"/>
    <w:rsid w:val="004F7E99"/>
    <w:rsid w:val="005024E1"/>
    <w:rsid w:val="00533796"/>
    <w:rsid w:val="00537E05"/>
    <w:rsid w:val="00560673"/>
    <w:rsid w:val="005A3203"/>
    <w:rsid w:val="005F5A40"/>
    <w:rsid w:val="005F7B5E"/>
    <w:rsid w:val="006343D1"/>
    <w:rsid w:val="00663E71"/>
    <w:rsid w:val="00691FF3"/>
    <w:rsid w:val="006C49E2"/>
    <w:rsid w:val="006D0EA6"/>
    <w:rsid w:val="006E0197"/>
    <w:rsid w:val="006F5294"/>
    <w:rsid w:val="0073296E"/>
    <w:rsid w:val="00773515"/>
    <w:rsid w:val="00776F71"/>
    <w:rsid w:val="007A46EB"/>
    <w:rsid w:val="007A6539"/>
    <w:rsid w:val="007D5C86"/>
    <w:rsid w:val="00843C87"/>
    <w:rsid w:val="00862C22"/>
    <w:rsid w:val="008860D2"/>
    <w:rsid w:val="008C7EEB"/>
    <w:rsid w:val="008F7498"/>
    <w:rsid w:val="009019B4"/>
    <w:rsid w:val="009032AE"/>
    <w:rsid w:val="0091494B"/>
    <w:rsid w:val="00925461"/>
    <w:rsid w:val="0095296A"/>
    <w:rsid w:val="009B78C8"/>
    <w:rsid w:val="009E57AD"/>
    <w:rsid w:val="009F36CF"/>
    <w:rsid w:val="00A03E88"/>
    <w:rsid w:val="00A110D6"/>
    <w:rsid w:val="00A2529A"/>
    <w:rsid w:val="00A62114"/>
    <w:rsid w:val="00B131D7"/>
    <w:rsid w:val="00B15406"/>
    <w:rsid w:val="00B22922"/>
    <w:rsid w:val="00B53BEF"/>
    <w:rsid w:val="00B778A0"/>
    <w:rsid w:val="00B915D6"/>
    <w:rsid w:val="00BE45D3"/>
    <w:rsid w:val="00C0108D"/>
    <w:rsid w:val="00C075E9"/>
    <w:rsid w:val="00C15D4D"/>
    <w:rsid w:val="00C359B6"/>
    <w:rsid w:val="00C46796"/>
    <w:rsid w:val="00C93CAD"/>
    <w:rsid w:val="00CE0D24"/>
    <w:rsid w:val="00D50725"/>
    <w:rsid w:val="00DB0540"/>
    <w:rsid w:val="00E12394"/>
    <w:rsid w:val="00E14408"/>
    <w:rsid w:val="00E34D3B"/>
    <w:rsid w:val="00E512E6"/>
    <w:rsid w:val="00EB3E44"/>
    <w:rsid w:val="00ED5E22"/>
    <w:rsid w:val="00F36193"/>
    <w:rsid w:val="00F40DD5"/>
    <w:rsid w:val="00F85B07"/>
    <w:rsid w:val="00F9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4D51E"/>
  <w15:docId w15:val="{0EDE027C-243A-49CF-B599-42BDF93B6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table" w:styleId="a5">
    <w:name w:val="Table Grid"/>
    <w:basedOn w:val="a1"/>
    <w:uiPriority w:val="59"/>
    <w:rsid w:val="0077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empty">
    <w:name w:val="empty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6">
    <w:name w:val="Unresolved Mention"/>
    <w:basedOn w:val="a0"/>
    <w:uiPriority w:val="99"/>
    <w:semiHidden/>
    <w:unhideWhenUsed/>
    <w:rsid w:val="000A0DF6"/>
    <w:rPr>
      <w:color w:val="605E5C"/>
      <w:shd w:val="clear" w:color="auto" w:fill="E1DFDD"/>
    </w:rPr>
  </w:style>
  <w:style w:type="paragraph" w:styleId="a7">
    <w:name w:val="List Paragraph"/>
    <w:basedOn w:val="a"/>
    <w:uiPriority w:val="34"/>
    <w:qFormat/>
    <w:rsid w:val="00286FA1"/>
    <w:pPr>
      <w:suppressAutoHyphens w:val="0"/>
      <w:ind w:left="720"/>
      <w:contextualSpacing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78fz.roseltorg.ru/" TargetMode="External"/><Relationship Id="rId13" Type="http://schemas.openxmlformats.org/officeDocument/2006/relationships/hyperlink" Target="https://mobileonline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lat-go.ru/&#1043;&#1083;&#1072;&#1074;&#1085;&#1072;&#1103;%3e&#1054;&#1088;&#1075;&#1072;&#1085;&#1099;" TargetMode="External"/><Relationship Id="rId12" Type="http://schemas.openxmlformats.org/officeDocument/2006/relationships/hyperlink" Target="https://mobileonline.garant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C02B71CDAFCE9A7DF047F6857639EAAAC0394C297043C6D3C819A16F753yFI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hyperlink" Target="https://178fz.roseltorg.ru/" TargetMode="External"/><Relationship Id="rId15" Type="http://schemas.openxmlformats.org/officeDocument/2006/relationships/hyperlink" Target="https://mobileonline.garant.ru/" TargetMode="External"/><Relationship Id="rId10" Type="http://schemas.openxmlformats.org/officeDocument/2006/relationships/hyperlink" Target="https://mobileonline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obileonline.garant.ru/" TargetMode="External"/><Relationship Id="rId14" Type="http://schemas.openxmlformats.org/officeDocument/2006/relationships/hyperlink" Target="https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5</Pages>
  <Words>2802</Words>
  <Characters>15974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73</cp:revision>
  <cp:lastPrinted>2022-07-14T03:21:00Z</cp:lastPrinted>
  <dcterms:created xsi:type="dcterms:W3CDTF">2018-07-03T06:00:00Z</dcterms:created>
  <dcterms:modified xsi:type="dcterms:W3CDTF">2022-11-28T04:47:00Z</dcterms:modified>
</cp:coreProperties>
</file>